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48" w:rsidRPr="00EC27DD" w:rsidRDefault="00A16248" w:rsidP="00A16248">
      <w:pPr>
        <w:spacing w:line="240" w:lineRule="atLeast"/>
        <w:ind w:left="708" w:firstLine="12"/>
        <w:jc w:val="center"/>
        <w:rPr>
          <w:rFonts w:eastAsia="Calibri"/>
          <w:b/>
          <w:lang w:eastAsia="en-US"/>
        </w:rPr>
      </w:pPr>
      <w:bookmarkStart w:id="0" w:name="_GoBack"/>
      <w:r w:rsidRPr="00EC27DD">
        <w:rPr>
          <w:rFonts w:eastAsia="Calibri"/>
          <w:b/>
          <w:lang w:eastAsia="en-US"/>
        </w:rPr>
        <w:t>EK-1</w:t>
      </w:r>
    </w:p>
    <w:p w:rsidR="00A16248" w:rsidRPr="00EC27DD" w:rsidRDefault="00A16248" w:rsidP="00A16248">
      <w:pPr>
        <w:jc w:val="center"/>
        <w:rPr>
          <w:rFonts w:eastAsia="Calibri"/>
          <w:b/>
          <w:lang w:eastAsia="en-US"/>
        </w:rPr>
      </w:pPr>
      <w:r w:rsidRPr="00EC27DD">
        <w:rPr>
          <w:b/>
          <w:bCs/>
        </w:rPr>
        <w:t>TOPLAMA AYIRMA TESİSLERİ</w:t>
      </w:r>
      <w:r w:rsidRPr="00EC27DD">
        <w:rPr>
          <w:rFonts w:eastAsia="Calibri"/>
          <w:b/>
          <w:lang w:eastAsia="en-US"/>
        </w:rPr>
        <w:t>NE KABUL EDİLEBİLECEK ATIK KODLARI</w:t>
      </w:r>
    </w:p>
    <w:bookmarkEnd w:id="0"/>
    <w:p w:rsidR="00A16248" w:rsidRPr="00EC27DD" w:rsidRDefault="00A16248" w:rsidP="00A16248">
      <w:pPr>
        <w:ind w:firstLine="567"/>
        <w:jc w:val="both"/>
        <w:rPr>
          <w:rFonts w:eastAsia="Calibr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538"/>
      </w:tblGrid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Metaller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i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02 01 10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i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Atık metal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10 03 02 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Anot hurdaları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11 05 01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Katı çinko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12 01 01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 çapakları ve talaşları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12 01 02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 toz ve parçacıklar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12 01 03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 çapakları ve talaşları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12 01 04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 toz ve parçacıklar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12 01 13 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Kaynak atıkları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12 01 21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12 01 20 dışındaki öğütme parçaları ve öğütme maddeleri (metal talaş)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15 01 04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Metalik ambalaj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</w:pPr>
            <w:r w:rsidRPr="00EC27DD">
              <w:t xml:space="preserve">16 01 12 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</w:pPr>
            <w:r w:rsidRPr="00EC27DD">
              <w:t>16 01 11 dışındaki fren balataları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</w:pPr>
            <w:r w:rsidRPr="00EC27DD">
              <w:t xml:space="preserve">16 01 16 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</w:pPr>
            <w:r w:rsidRPr="00EC27DD">
              <w:t>Sıvılaştırılmış gaz tankları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16 01 17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metaller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16 01 18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olmayan metaller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16 01 22 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Başka bir şekilde tanımlanmamış parçalar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17 04 01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Bakır, bronz, pirinç 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17 04 02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Alüminyum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17 04 03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Kurşun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17 04 04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Çinko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17 04 05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ve çelik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17 04 06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Kalay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17 04 07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Karışık metaller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19 10 01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ve çelik atıkları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19 10 02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olmayan atıklar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19 12 02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metali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19 12 03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20 01 40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Metaller</w:t>
            </w:r>
          </w:p>
        </w:tc>
      </w:tr>
    </w:tbl>
    <w:p w:rsidR="00A16248" w:rsidRPr="00EC27DD" w:rsidRDefault="00A16248" w:rsidP="00A16248">
      <w:pPr>
        <w:ind w:firstLine="567"/>
        <w:jc w:val="both"/>
        <w:rPr>
          <w:rFonts w:eastAsia="Calibr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538"/>
      </w:tblGrid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Kağıt-karton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t xml:space="preserve">15 01 01 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t>Kağıt ve karton ambalaj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19 12 01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Kağıt ve karton</w:t>
            </w:r>
          </w:p>
        </w:tc>
      </w:tr>
      <w:tr w:rsidR="00A16248" w:rsidRPr="00EC27DD" w:rsidTr="0031754A">
        <w:tc>
          <w:tcPr>
            <w:tcW w:w="138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20 01 01</w:t>
            </w:r>
          </w:p>
        </w:tc>
        <w:tc>
          <w:tcPr>
            <w:tcW w:w="8538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Kâğıt ve karton</w:t>
            </w:r>
          </w:p>
        </w:tc>
      </w:tr>
    </w:tbl>
    <w:p w:rsidR="00A16248" w:rsidRPr="00EC27DD" w:rsidRDefault="00A16248" w:rsidP="00A16248">
      <w:pPr>
        <w:ind w:firstLine="567"/>
        <w:jc w:val="both"/>
        <w:rPr>
          <w:rFonts w:eastAsia="Calibr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544"/>
      </w:tblGrid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Plastik</w:t>
            </w:r>
          </w:p>
        </w:tc>
      </w:tr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02 01 04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Atık plastikler (ambalajlar hariç)</w:t>
            </w:r>
          </w:p>
        </w:tc>
      </w:tr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07 02 13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Atık plastik</w:t>
            </w:r>
          </w:p>
        </w:tc>
      </w:tr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12 01 05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 yongalar ve çapaklar</w:t>
            </w:r>
          </w:p>
        </w:tc>
      </w:tr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15 01 02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t>Plastik ambalaj</w:t>
            </w:r>
          </w:p>
        </w:tc>
      </w:tr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16 01 19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</w:t>
            </w:r>
          </w:p>
        </w:tc>
      </w:tr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17 02 03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</w:t>
            </w:r>
          </w:p>
        </w:tc>
      </w:tr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19 12 04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 ve lastik</w:t>
            </w:r>
          </w:p>
        </w:tc>
      </w:tr>
      <w:tr w:rsidR="00A16248" w:rsidRPr="00EC27DD" w:rsidTr="0031754A">
        <w:tc>
          <w:tcPr>
            <w:tcW w:w="137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20 01 39</w:t>
            </w:r>
          </w:p>
        </w:tc>
        <w:tc>
          <w:tcPr>
            <w:tcW w:w="8544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Plastikler</w:t>
            </w:r>
          </w:p>
        </w:tc>
      </w:tr>
    </w:tbl>
    <w:p w:rsidR="00A16248" w:rsidRPr="00EC27DD" w:rsidRDefault="00A16248" w:rsidP="00A16248">
      <w:pPr>
        <w:jc w:val="both"/>
        <w:rPr>
          <w:rFonts w:eastAsia="Calibr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Cam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10 11 05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Partiküller ve toz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lastRenderedPageBreak/>
              <w:t>10 11 12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10 11 11 dışındaki atık camlar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15 01 07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t>Cam ambalaj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16 01 20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Cam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17 02 02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Cam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19 12 05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Cam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20 01 02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Cam</w:t>
            </w:r>
          </w:p>
        </w:tc>
      </w:tr>
    </w:tbl>
    <w:p w:rsidR="00A16248" w:rsidRPr="00EC27DD" w:rsidRDefault="00A16248" w:rsidP="00A16248">
      <w:pPr>
        <w:jc w:val="both"/>
        <w:rPr>
          <w:rFonts w:eastAsia="Calibri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5"/>
      </w:tblGrid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Ahşap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03 01 01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Ağaç kabuğu ve mantar atıkları 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03 01 05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03 01 04 dışındaki talaş, yonga, kıymık, ahşap, </w:t>
            </w:r>
            <w:proofErr w:type="spellStart"/>
            <w:r w:rsidRPr="00EC27DD">
              <w:rPr>
                <w:rFonts w:eastAsia="Calibri"/>
                <w:lang w:eastAsia="en-US"/>
              </w:rPr>
              <w:t>kontraplak</w:t>
            </w:r>
            <w:proofErr w:type="spellEnd"/>
            <w:r w:rsidRPr="00EC27DD">
              <w:rPr>
                <w:rFonts w:eastAsia="Calibri"/>
                <w:lang w:eastAsia="en-US"/>
              </w:rPr>
              <w:t xml:space="preserve"> ve kaplamalar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03 03 01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Ağaç kabuğu ve odun atıkları 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15 01 03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t>Ahşap ambalaj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17 02 01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Ahşap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19 12 07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06 dışındaki ahşap</w:t>
            </w:r>
          </w:p>
        </w:tc>
      </w:tr>
      <w:tr w:rsidR="00A16248" w:rsidRPr="00EC27DD" w:rsidTr="0031754A">
        <w:tc>
          <w:tcPr>
            <w:tcW w:w="226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20 01 38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37 dışındaki ahşap</w:t>
            </w:r>
          </w:p>
        </w:tc>
      </w:tr>
    </w:tbl>
    <w:p w:rsidR="00A16248" w:rsidRPr="00EC27DD" w:rsidRDefault="00A16248" w:rsidP="00A16248">
      <w:pPr>
        <w:jc w:val="both"/>
        <w:rPr>
          <w:rFonts w:eastAsia="Calibri"/>
          <w:lang w:eastAsia="en-U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655"/>
      </w:tblGrid>
      <w:tr w:rsidR="00A16248" w:rsidRPr="00EC27DD" w:rsidTr="0031754A">
        <w:tc>
          <w:tcPr>
            <w:tcW w:w="226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Tekstil</w:t>
            </w:r>
          </w:p>
        </w:tc>
      </w:tr>
      <w:tr w:rsidR="00A16248" w:rsidRPr="00EC27DD" w:rsidTr="0031754A">
        <w:tc>
          <w:tcPr>
            <w:tcW w:w="226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04 02 09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C27DD">
              <w:rPr>
                <w:rFonts w:eastAsia="Calibri"/>
                <w:lang w:eastAsia="en-US"/>
              </w:rPr>
              <w:t>Kompozit</w:t>
            </w:r>
            <w:proofErr w:type="spellEnd"/>
            <w:r w:rsidRPr="00EC27DD">
              <w:rPr>
                <w:rFonts w:eastAsia="Calibri"/>
                <w:lang w:eastAsia="en-US"/>
              </w:rPr>
              <w:t xml:space="preserve"> malzeme atıkları (</w:t>
            </w:r>
            <w:proofErr w:type="spellStart"/>
            <w:r w:rsidRPr="00EC27DD">
              <w:rPr>
                <w:rFonts w:eastAsia="Calibri"/>
                <w:lang w:eastAsia="en-US"/>
              </w:rPr>
              <w:t>emprenye</w:t>
            </w:r>
            <w:proofErr w:type="spellEnd"/>
            <w:r w:rsidRPr="00EC27DD">
              <w:rPr>
                <w:rFonts w:eastAsia="Calibri"/>
                <w:lang w:eastAsia="en-US"/>
              </w:rPr>
              <w:t xml:space="preserve"> edilmiş tekstil, </w:t>
            </w:r>
            <w:proofErr w:type="spellStart"/>
            <w:r w:rsidRPr="00EC27DD">
              <w:rPr>
                <w:rFonts w:eastAsia="Calibri"/>
                <w:lang w:eastAsia="en-US"/>
              </w:rPr>
              <w:t>elastomer</w:t>
            </w:r>
            <w:proofErr w:type="spellEnd"/>
            <w:r w:rsidRPr="00EC27DD">
              <w:rPr>
                <w:rFonts w:eastAsia="Calibri"/>
                <w:lang w:eastAsia="en-US"/>
              </w:rPr>
              <w:t>, plastomer)</w:t>
            </w:r>
          </w:p>
        </w:tc>
      </w:tr>
      <w:tr w:rsidR="00A16248" w:rsidRPr="00EC27DD" w:rsidTr="0031754A">
        <w:tc>
          <w:tcPr>
            <w:tcW w:w="226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04 02 21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İşlenmemiş tekstil elyafı atıkları</w:t>
            </w:r>
          </w:p>
        </w:tc>
      </w:tr>
      <w:tr w:rsidR="00A16248" w:rsidRPr="00EC27DD" w:rsidTr="0031754A">
        <w:tc>
          <w:tcPr>
            <w:tcW w:w="226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04 02 22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İşlenmiş tekstil elyafı atıkları</w:t>
            </w:r>
          </w:p>
        </w:tc>
      </w:tr>
      <w:tr w:rsidR="00A16248" w:rsidRPr="00EC27DD" w:rsidTr="0031754A">
        <w:tc>
          <w:tcPr>
            <w:tcW w:w="226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15 01 09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t>Tekstil ambalaj</w:t>
            </w:r>
          </w:p>
        </w:tc>
      </w:tr>
      <w:tr w:rsidR="00A16248" w:rsidRPr="00EC27DD" w:rsidTr="0031754A">
        <w:tc>
          <w:tcPr>
            <w:tcW w:w="226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19 12 08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Tekstil malzemeleri</w:t>
            </w:r>
            <w:r w:rsidRPr="00EC27DD">
              <w:rPr>
                <w:rFonts w:eastAsia="Calibri"/>
                <w:lang w:eastAsia="en-US"/>
              </w:rPr>
              <w:tab/>
            </w:r>
          </w:p>
        </w:tc>
      </w:tr>
      <w:tr w:rsidR="00A16248" w:rsidRPr="00EC27DD" w:rsidTr="0031754A">
        <w:tc>
          <w:tcPr>
            <w:tcW w:w="226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20 01 10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Giysiler</w:t>
            </w:r>
          </w:p>
        </w:tc>
      </w:tr>
      <w:tr w:rsidR="00A16248" w:rsidRPr="00EC27DD" w:rsidTr="0031754A">
        <w:tc>
          <w:tcPr>
            <w:tcW w:w="2260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20 01 11</w:t>
            </w:r>
          </w:p>
        </w:tc>
        <w:tc>
          <w:tcPr>
            <w:tcW w:w="7655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Tekstil ürünleri</w:t>
            </w:r>
          </w:p>
        </w:tc>
      </w:tr>
    </w:tbl>
    <w:p w:rsidR="00A16248" w:rsidRPr="00EC27DD" w:rsidRDefault="00A16248" w:rsidP="00A16248">
      <w:pPr>
        <w:jc w:val="both"/>
        <w:rPr>
          <w:rFonts w:eastAsia="Calibri"/>
          <w:lang w:eastAsia="en-US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683"/>
      </w:tblGrid>
      <w:tr w:rsidR="00A16248" w:rsidRPr="00EC27DD" w:rsidTr="0031754A">
        <w:tc>
          <w:tcPr>
            <w:tcW w:w="2198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68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Diğer</w:t>
            </w:r>
          </w:p>
        </w:tc>
      </w:tr>
      <w:tr w:rsidR="00A16248" w:rsidRPr="00EC27DD" w:rsidTr="0031754A">
        <w:tc>
          <w:tcPr>
            <w:tcW w:w="2198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vertAlign w:val="superscript"/>
                <w:lang w:eastAsia="en-US"/>
              </w:rPr>
            </w:pPr>
            <w:r w:rsidRPr="00EC27DD">
              <w:t>15 01 05</w:t>
            </w:r>
          </w:p>
        </w:tc>
        <w:tc>
          <w:tcPr>
            <w:tcW w:w="7683" w:type="dxa"/>
            <w:shd w:val="clear" w:color="auto" w:fill="auto"/>
          </w:tcPr>
          <w:p w:rsidR="00A16248" w:rsidRPr="00EC27DD" w:rsidRDefault="00A16248" w:rsidP="0031754A">
            <w:pPr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EC27DD">
              <w:t>Kompozit</w:t>
            </w:r>
            <w:proofErr w:type="spellEnd"/>
            <w:r w:rsidRPr="00EC27DD">
              <w:t xml:space="preserve"> ambalaj</w:t>
            </w:r>
          </w:p>
        </w:tc>
      </w:tr>
      <w:tr w:rsidR="00A16248" w:rsidRPr="00EC27DD" w:rsidTr="0031754A">
        <w:tc>
          <w:tcPr>
            <w:tcW w:w="2198" w:type="dxa"/>
            <w:shd w:val="clear" w:color="auto" w:fill="auto"/>
          </w:tcPr>
          <w:p w:rsidR="00A16248" w:rsidRPr="00EC27DD" w:rsidRDefault="00A16248" w:rsidP="0031754A">
            <w:pPr>
              <w:jc w:val="both"/>
            </w:pPr>
            <w:r w:rsidRPr="00EC27DD">
              <w:t>15 01 06</w:t>
            </w:r>
            <w:r w:rsidRPr="00EC27DD">
              <w:rPr>
                <w:vertAlign w:val="superscript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:rsidR="00A16248" w:rsidRPr="00EC27DD" w:rsidRDefault="00A16248" w:rsidP="0031754A">
            <w:pPr>
              <w:jc w:val="both"/>
            </w:pPr>
            <w:r w:rsidRPr="00EC27DD">
              <w:t>Karışık ambalaj</w:t>
            </w:r>
          </w:p>
        </w:tc>
      </w:tr>
      <w:tr w:rsidR="00A16248" w:rsidRPr="00EC27DD" w:rsidTr="0031754A">
        <w:tc>
          <w:tcPr>
            <w:tcW w:w="2198" w:type="dxa"/>
            <w:shd w:val="clear" w:color="auto" w:fill="auto"/>
          </w:tcPr>
          <w:p w:rsidR="00A16248" w:rsidRDefault="00A16248" w:rsidP="003175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1F21">
              <w:rPr>
                <w:rFonts w:eastAsia="Calibri"/>
                <w:b/>
                <w:lang w:eastAsia="en-US"/>
              </w:rPr>
              <w:t>(Mülga satır:RG-1/9/2022-31940)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16248" w:rsidRPr="00EC27DD" w:rsidRDefault="00A16248" w:rsidP="003175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17 04 11</w:t>
            </w:r>
          </w:p>
        </w:tc>
        <w:tc>
          <w:tcPr>
            <w:tcW w:w="7683" w:type="dxa"/>
            <w:shd w:val="clear" w:color="auto" w:fill="auto"/>
          </w:tcPr>
          <w:p w:rsidR="00A16248" w:rsidRPr="00EC27DD" w:rsidRDefault="00A16248" w:rsidP="003175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16248" w:rsidRPr="00EC27DD" w:rsidTr="0031754A">
        <w:tc>
          <w:tcPr>
            <w:tcW w:w="2198" w:type="dxa"/>
            <w:shd w:val="clear" w:color="auto" w:fill="auto"/>
          </w:tcPr>
          <w:p w:rsidR="00A16248" w:rsidRPr="00EC27DD" w:rsidRDefault="00A16248" w:rsidP="0031754A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20 03 07</w:t>
            </w:r>
          </w:p>
        </w:tc>
        <w:tc>
          <w:tcPr>
            <w:tcW w:w="7683" w:type="dxa"/>
            <w:shd w:val="clear" w:color="auto" w:fill="auto"/>
          </w:tcPr>
          <w:p w:rsidR="00A16248" w:rsidRPr="00EC27DD" w:rsidRDefault="00A16248" w:rsidP="003175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Hacimli atıklar</w:t>
            </w:r>
          </w:p>
        </w:tc>
      </w:tr>
      <w:tr w:rsidR="00A16248" w:rsidRPr="00EC27DD" w:rsidTr="0031754A">
        <w:tc>
          <w:tcPr>
            <w:tcW w:w="2198" w:type="dxa"/>
            <w:shd w:val="clear" w:color="auto" w:fill="auto"/>
          </w:tcPr>
          <w:p w:rsidR="00A16248" w:rsidRPr="00EC27DD" w:rsidRDefault="00A16248" w:rsidP="0031754A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17 01 01</w:t>
            </w:r>
          </w:p>
        </w:tc>
        <w:tc>
          <w:tcPr>
            <w:tcW w:w="7683" w:type="dxa"/>
            <w:shd w:val="clear" w:color="auto" w:fill="auto"/>
          </w:tcPr>
          <w:p w:rsidR="00A16248" w:rsidRPr="00EC27DD" w:rsidRDefault="00A16248" w:rsidP="0031754A">
            <w:pPr>
              <w:tabs>
                <w:tab w:val="left" w:pos="1032"/>
              </w:tabs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Beton (Elektrik dağıtım faaliyetinde kullanılan beton direkler)</w:t>
            </w:r>
            <w:r w:rsidRPr="00EC27DD">
              <w:rPr>
                <w:rFonts w:eastAsia="Calibri"/>
                <w:lang w:eastAsia="en-US"/>
              </w:rPr>
              <w:tab/>
            </w:r>
          </w:p>
        </w:tc>
      </w:tr>
    </w:tbl>
    <w:p w:rsidR="00A16248" w:rsidRPr="00EC27DD" w:rsidRDefault="00A16248" w:rsidP="00A16248">
      <w:pPr>
        <w:jc w:val="both"/>
        <w:rPr>
          <w:rFonts w:eastAsia="Calibri"/>
          <w:lang w:eastAsia="en-US"/>
        </w:rPr>
      </w:pPr>
    </w:p>
    <w:p w:rsidR="00A16248" w:rsidRPr="00EC27DD" w:rsidRDefault="00A16248" w:rsidP="00A16248">
      <w:pPr>
        <w:ind w:left="360"/>
      </w:pPr>
      <w:r w:rsidRPr="00EC27DD">
        <w:rPr>
          <w:vertAlign w:val="superscript"/>
        </w:rPr>
        <w:t>1</w:t>
      </w:r>
      <w:r w:rsidRPr="00EC27DD">
        <w:t xml:space="preserve"> Bu kodda yer alan atıkların ayırma bantlarında ayrıştırılması sağlanır. </w:t>
      </w:r>
    </w:p>
    <w:p w:rsidR="00A16248" w:rsidRPr="00EC27DD" w:rsidRDefault="00A16248" w:rsidP="00A16248"/>
    <w:p w:rsidR="00F973E0" w:rsidRDefault="00F973E0"/>
    <w:sectPr w:rsidR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48"/>
    <w:rsid w:val="00A16248"/>
    <w:rsid w:val="00F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DC6C-476E-4D55-A7AA-75826B8F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ustuner</dc:creator>
  <cp:keywords/>
  <dc:description/>
  <cp:lastModifiedBy>ustuner</cp:lastModifiedBy>
  <cp:revision>1</cp:revision>
  <dcterms:created xsi:type="dcterms:W3CDTF">2022-09-02T07:25:00Z</dcterms:created>
  <dcterms:modified xsi:type="dcterms:W3CDTF">2022-09-02T07:25:00Z</dcterms:modified>
</cp:coreProperties>
</file>